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277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9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569" w:type="dxa"/>
            <w:noWrap w:val="0"/>
            <w:vAlign w:val="center"/>
          </w:tcPr>
          <w:p>
            <w:pPr>
              <w:widowControl/>
              <w:jc w:val="distribute"/>
              <w:rPr>
                <w:rFonts w:hint="eastAsia" w:hAnsi="华文中宋" w:eastAsia="华文中宋"/>
                <w:b/>
                <w:bCs w:val="0"/>
                <w:color w:val="FF0000"/>
                <w:w w:val="100"/>
                <w:sz w:val="56"/>
                <w:szCs w:val="56"/>
              </w:rPr>
            </w:pPr>
            <w:r>
              <w:rPr>
                <w:rFonts w:hint="eastAsia" w:hAnsi="华文中宋" w:eastAsia="华文中宋"/>
                <w:b/>
                <w:bCs w:val="0"/>
                <w:color w:val="FF0000"/>
                <w:w w:val="100"/>
                <w:sz w:val="56"/>
                <w:szCs w:val="56"/>
              </w:rPr>
              <w:t>河北省高新技术企业协会</w:t>
            </w:r>
          </w:p>
          <w:p>
            <w:pPr>
              <w:widowControl/>
              <w:spacing w:line="280" w:lineRule="exact"/>
              <w:jc w:val="distribute"/>
              <w:rPr>
                <w:rFonts w:hAnsi="华文中宋" w:eastAsia="华文中宋"/>
                <w:b/>
                <w:bCs w:val="0"/>
                <w:color w:val="FF0000"/>
                <w:w w:val="100"/>
                <w:sz w:val="56"/>
                <w:szCs w:val="56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华文中宋"/>
                <w:b/>
                <w:bCs w:val="0"/>
                <w:color w:val="FF0000"/>
                <w:w w:val="100"/>
                <w:sz w:val="52"/>
                <w:szCs w:val="52"/>
              </w:rPr>
            </w:pPr>
            <w:r>
              <w:rPr>
                <w:rFonts w:hint="eastAsia" w:eastAsia="华文中宋"/>
                <w:b/>
                <w:bCs w:val="0"/>
                <w:color w:val="FF0000"/>
                <w:w w:val="100"/>
                <w:sz w:val="56"/>
                <w:szCs w:val="52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569" w:type="dxa"/>
            <w:noWrap w:val="0"/>
            <w:vAlign w:val="center"/>
          </w:tcPr>
          <w:p>
            <w:pPr>
              <w:widowControl/>
              <w:jc w:val="distribute"/>
              <w:rPr>
                <w:rFonts w:hAnsi="华文中宋" w:eastAsia="华文中宋"/>
                <w:b/>
                <w:bCs w:val="0"/>
                <w:color w:val="FF0000"/>
                <w:w w:val="100"/>
                <w:sz w:val="56"/>
                <w:szCs w:val="56"/>
              </w:rPr>
            </w:pPr>
            <w:r>
              <w:rPr>
                <w:rFonts w:hint="eastAsia" w:hAnsi="华文中宋" w:eastAsia="华文中宋"/>
                <w:b/>
                <w:bCs w:val="0"/>
                <w:color w:val="FF0000"/>
                <w:w w:val="100"/>
                <w:sz w:val="56"/>
                <w:szCs w:val="56"/>
              </w:rPr>
              <w:t>河北省</w:t>
            </w:r>
            <w:r>
              <w:rPr>
                <w:rFonts w:hint="eastAsia" w:hAnsi="华文中宋" w:eastAsia="华文中宋"/>
                <w:b/>
                <w:bCs w:val="0"/>
                <w:color w:val="FF0000"/>
                <w:w w:val="100"/>
                <w:sz w:val="56"/>
                <w:szCs w:val="56"/>
                <w:lang w:val="en-US" w:eastAsia="zh-CN"/>
              </w:rPr>
              <w:t>国际人才交流</w:t>
            </w:r>
            <w:r>
              <w:rPr>
                <w:rFonts w:hint="eastAsia" w:hAnsi="华文中宋" w:eastAsia="华文中宋"/>
                <w:b/>
                <w:bCs w:val="0"/>
                <w:color w:val="FF0000"/>
                <w:w w:val="100"/>
                <w:sz w:val="56"/>
                <w:szCs w:val="56"/>
              </w:rPr>
              <w:t>协会</w:t>
            </w: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 w:val="0"/>
                <w:color w:val="FF0000"/>
                <w:w w:val="100"/>
                <w:sz w:val="56"/>
                <w:szCs w:val="56"/>
              </w:rPr>
            </w:pPr>
          </w:p>
        </w:tc>
      </w:tr>
    </w:tbl>
    <w:p>
      <w:pPr>
        <w:spacing w:line="280" w:lineRule="exact"/>
        <w:jc w:val="left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280" w:lineRule="exact"/>
        <w:jc w:val="left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280" w:lineRule="exact"/>
        <w:jc w:val="left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冀高企协〔20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baseline"/>
        <w:rPr>
          <w:rFonts w:hint="eastAsia" w:ascii="宋体" w:hAnsi="宋体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6350</wp:posOffset>
                </wp:positionV>
                <wp:extent cx="593217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0.5pt;height:0pt;width:467.1pt;z-index:251659264;mso-width-relative:page;mso-height-relative:page;" filled="f" stroked="t" coordsize="21600,21600" o:gfxdata="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i5j7DUAAAABwEAAA8AAAAAAAAA&#10;AQAgAAAAIgAAAGRycy9kb3ducmV2LnhtbFBLAQIUABQAAAAIAIdO4kDoAlT73AEAAJYDAAAOAAAA&#10;AAAAAAEAIAAAACMBAABkcnMvZTJvRG9jLnhtbFBLBQYAAAAABgAGAFkBAABx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关于开展</w:t>
      </w:r>
      <w:r>
        <w:rPr>
          <w:rFonts w:hint="eastAsia" w:ascii="宋体" w:hAnsi="宋体" w:cs="宋体"/>
          <w:b/>
          <w:bCs/>
          <w:color w:val="auto"/>
          <w:sz w:val="44"/>
          <w:szCs w:val="44"/>
          <w:u w:val="none"/>
          <w:lang w:val="en-US" w:eastAsia="zh-CN"/>
        </w:rPr>
        <w:t>环保技术交流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40" w:lineRule="exact"/>
        <w:ind w:left="0" w:leftChars="0" w:right="0" w:rightChars="0"/>
        <w:textAlignment w:val="baseline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各会员单位及有关单位：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为进一步推动我省企业技术需求与海外资源对接，积极探索创新合作点，河北省高新技术企业协会、河北省国际人才交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流协会将邀请德国环境评估专家，联合组织开展“环保技术交流活动”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2020年7月27日9：00，会期半天。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由于疫情原因，本次活动采取线上线下相结合形式进行，线下设主会场与分会场，通过钉钉视频会议进行交流。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主会场设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科技大厦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科冀汇（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石家庄市裕华东路105号）。同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根据企业报名情况设立分会场，具体地点另行通知。</w:t>
      </w:r>
    </w:p>
    <w:p>
      <w:pPr>
        <w:keepNext w:val="0"/>
        <w:keepLines w:val="0"/>
        <w:pageBreakBefore w:val="0"/>
        <w:widowControl w:val="0"/>
        <w:tabs>
          <w:tab w:val="left" w:pos="519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四、活动内容</w:t>
      </w:r>
    </w:p>
    <w:p>
      <w:pPr>
        <w:keepNext w:val="0"/>
        <w:keepLines w:val="0"/>
        <w:pageBreakBefore w:val="0"/>
        <w:widowControl w:val="0"/>
        <w:tabs>
          <w:tab w:val="left" w:pos="5190"/>
        </w:tabs>
        <w:kinsoku/>
        <w:wordWrap/>
        <w:topLinePunct w:val="0"/>
        <w:bidi w:val="0"/>
        <w:snapToGrid/>
        <w:spacing w:line="640" w:lineRule="exact"/>
        <w:ind w:left="0" w:leftChars="0" w:right="0" w:righ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项目发布</w:t>
      </w:r>
    </w:p>
    <w:p>
      <w:pPr>
        <w:keepNext w:val="0"/>
        <w:keepLines w:val="0"/>
        <w:pageBreakBefore w:val="0"/>
        <w:widowControl w:val="0"/>
        <w:tabs>
          <w:tab w:val="left" w:pos="5190"/>
        </w:tabs>
        <w:kinsoku/>
        <w:wordWrap/>
        <w:topLinePunct w:val="0"/>
        <w:bidi w:val="0"/>
        <w:snapToGrid/>
        <w:spacing w:line="640" w:lineRule="exact"/>
        <w:ind w:left="0" w:leftChars="0" w:right="0" w:rightChars="0" w:firstLine="640" w:firstLineChars="200"/>
        <w:rPr>
          <w:rFonts w:hint="default" w:ascii="仿宋" w:hAnsi="仿宋" w:eastAsia="仿宋"/>
          <w:w w:val="9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/>
          <w:w w:val="100"/>
          <w:sz w:val="32"/>
          <w:szCs w:val="32"/>
          <w:shd w:val="clear" w:color="auto" w:fill="FFFFFF"/>
          <w:lang w:val="en-US" w:eastAsia="zh-CN"/>
        </w:rPr>
        <w:t>低成本治理城市污水；</w:t>
      </w:r>
    </w:p>
    <w:p>
      <w:pPr>
        <w:keepNext w:val="0"/>
        <w:keepLines w:val="0"/>
        <w:pageBreakBefore w:val="0"/>
        <w:widowControl w:val="0"/>
        <w:tabs>
          <w:tab w:val="left" w:pos="5190"/>
        </w:tabs>
        <w:kinsoku/>
        <w:wordWrap/>
        <w:topLinePunct w:val="0"/>
        <w:bidi w:val="0"/>
        <w:snapToGrid/>
        <w:spacing w:line="640" w:lineRule="exact"/>
        <w:ind w:left="0" w:leftChars="0" w:right="0" w:rightChars="0"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2.高温气化炉在医院、危废及生活垃圾处置等领域的应用；</w:t>
      </w:r>
    </w:p>
    <w:p>
      <w:pPr>
        <w:keepNext w:val="0"/>
        <w:keepLines w:val="0"/>
        <w:pageBreakBefore w:val="0"/>
        <w:widowControl w:val="0"/>
        <w:tabs>
          <w:tab w:val="left" w:pos="5190"/>
        </w:tabs>
        <w:kinsoku/>
        <w:wordWrap/>
        <w:topLinePunct w:val="0"/>
        <w:bidi w:val="0"/>
        <w:snapToGrid/>
        <w:spacing w:line="640" w:lineRule="exact"/>
        <w:ind w:left="0" w:leftChars="0" w:right="0" w:rightChars="0" w:firstLine="640" w:firstLineChars="200"/>
        <w:rPr>
          <w:rFonts w:hint="default" w:ascii="仿宋" w:hAnsi="仿宋" w:eastAsia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3.电镀、线路板及所有金属表面处理的重金属废水资源利用。</w:t>
      </w:r>
    </w:p>
    <w:p>
      <w:pPr>
        <w:keepNext w:val="0"/>
        <w:keepLines w:val="0"/>
        <w:pageBreakBefore w:val="0"/>
        <w:widowControl w:val="0"/>
        <w:tabs>
          <w:tab w:val="left" w:pos="5190"/>
        </w:tabs>
        <w:kinsoku/>
        <w:wordWrap/>
        <w:topLinePunct w:val="0"/>
        <w:bidi w:val="0"/>
        <w:snapToGrid/>
        <w:spacing w:line="640" w:lineRule="exact"/>
        <w:ind w:left="0" w:leftChars="0" w:right="0" w:righ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）技术交流</w:t>
      </w:r>
    </w:p>
    <w:p>
      <w:pPr>
        <w:keepNext w:val="0"/>
        <w:keepLines w:val="0"/>
        <w:pageBreakBefore w:val="0"/>
        <w:widowControl w:val="0"/>
        <w:tabs>
          <w:tab w:val="left" w:pos="5190"/>
        </w:tabs>
        <w:kinsoku/>
        <w:wordWrap/>
        <w:topLinePunct w:val="0"/>
        <w:bidi w:val="0"/>
        <w:snapToGrid/>
        <w:spacing w:line="640" w:lineRule="exact"/>
        <w:ind w:left="0" w:leftChars="0" w:right="0" w:rightChars="0"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企业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技术人员与德国专家座谈交流。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1.本次活动不收取任何费用；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2.参会人员应为企业技术部门主要负责人，每家单位限1人；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3.参会企业请于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24日17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:00前，将参会回执发送至电子邮箱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受疫情影响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，本次主会场总人数不超过40人，主会场参加人员以报名先后顺序确定，未能到主会场参会的人员，将视情况安排分会场。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人：甘天泽  刘建永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联系电话：0311-86251864  83111938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"mailto:hbsgqx@163.com"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hbsgqxzwb@163.com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附件：1.参会人员回执单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1600" w:firstLineChars="5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河北省高新技术企业协会     河北省国际人才交流协会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2020年7月16日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此件主动公开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</w:p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br w:type="page"/>
      </w:r>
    </w:p>
    <w:p>
      <w:pPr>
        <w:spacing w:line="48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48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313" w:afterLines="100" w:line="7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参会人员回执单</w:t>
      </w: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740"/>
        <w:gridCol w:w="1872"/>
        <w:gridCol w:w="1772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28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参会人员姓名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部门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7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7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4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7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7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主会场</w:t>
            </w:r>
          </w:p>
        </w:tc>
        <w:tc>
          <w:tcPr>
            <w:tcW w:w="73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ind w:left="0" w:leftChars="0" w:right="0" w:rightChars="0" w:firstLine="840" w:firstLineChars="300"/>
              <w:jc w:val="left"/>
              <w:textAlignment w:val="baseline"/>
              <w:outlineLvl w:val="9"/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（是否首选在主会场参会）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   注</w:t>
            </w:r>
          </w:p>
        </w:tc>
        <w:tc>
          <w:tcPr>
            <w:tcW w:w="73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请务必填写您的手机号，如有变动我们会以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电话或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短信的形式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通知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您。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22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7790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790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22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9029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9029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9019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9019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8786E"/>
    <w:rsid w:val="0030383F"/>
    <w:rsid w:val="00393B61"/>
    <w:rsid w:val="01D26314"/>
    <w:rsid w:val="026807CD"/>
    <w:rsid w:val="02E063F0"/>
    <w:rsid w:val="03175F5F"/>
    <w:rsid w:val="0334493B"/>
    <w:rsid w:val="039D2FA9"/>
    <w:rsid w:val="03DE3FC1"/>
    <w:rsid w:val="04254E0E"/>
    <w:rsid w:val="04520ECD"/>
    <w:rsid w:val="04775551"/>
    <w:rsid w:val="04820357"/>
    <w:rsid w:val="061F5B58"/>
    <w:rsid w:val="06B409B3"/>
    <w:rsid w:val="071315AE"/>
    <w:rsid w:val="078C1EDD"/>
    <w:rsid w:val="07AE4C6C"/>
    <w:rsid w:val="0831612C"/>
    <w:rsid w:val="09341481"/>
    <w:rsid w:val="09E35D03"/>
    <w:rsid w:val="0A0F1976"/>
    <w:rsid w:val="0A0F1C88"/>
    <w:rsid w:val="0A751119"/>
    <w:rsid w:val="0A845859"/>
    <w:rsid w:val="0AEC3A3A"/>
    <w:rsid w:val="0B494A2A"/>
    <w:rsid w:val="0B542225"/>
    <w:rsid w:val="0C7A3A05"/>
    <w:rsid w:val="0C8C6C16"/>
    <w:rsid w:val="0CBB6EC2"/>
    <w:rsid w:val="0CEE6953"/>
    <w:rsid w:val="0D2933F1"/>
    <w:rsid w:val="0D4B0682"/>
    <w:rsid w:val="0DA36F2D"/>
    <w:rsid w:val="0ED41E84"/>
    <w:rsid w:val="10626AB6"/>
    <w:rsid w:val="11935B8D"/>
    <w:rsid w:val="12172EB0"/>
    <w:rsid w:val="122557FA"/>
    <w:rsid w:val="125E0F86"/>
    <w:rsid w:val="13211933"/>
    <w:rsid w:val="13EF245E"/>
    <w:rsid w:val="14AE17F3"/>
    <w:rsid w:val="151962D5"/>
    <w:rsid w:val="15332A50"/>
    <w:rsid w:val="156F526C"/>
    <w:rsid w:val="15C16DC8"/>
    <w:rsid w:val="15E64F2B"/>
    <w:rsid w:val="160C1E89"/>
    <w:rsid w:val="168809BA"/>
    <w:rsid w:val="16BC0D1D"/>
    <w:rsid w:val="16ED74D2"/>
    <w:rsid w:val="16F706A1"/>
    <w:rsid w:val="16FF186E"/>
    <w:rsid w:val="170A6214"/>
    <w:rsid w:val="17181EA0"/>
    <w:rsid w:val="174B0B60"/>
    <w:rsid w:val="176A55AF"/>
    <w:rsid w:val="18051857"/>
    <w:rsid w:val="185B4FD2"/>
    <w:rsid w:val="18A8281B"/>
    <w:rsid w:val="18AD0FBB"/>
    <w:rsid w:val="1A113927"/>
    <w:rsid w:val="1A942CFC"/>
    <w:rsid w:val="1AA008C8"/>
    <w:rsid w:val="1AA04601"/>
    <w:rsid w:val="1AAE6D86"/>
    <w:rsid w:val="1B557CB5"/>
    <w:rsid w:val="1CE2160A"/>
    <w:rsid w:val="1D186F95"/>
    <w:rsid w:val="1D941A86"/>
    <w:rsid w:val="1DA838C0"/>
    <w:rsid w:val="1DBF27AF"/>
    <w:rsid w:val="1F765D1E"/>
    <w:rsid w:val="1FB44AE2"/>
    <w:rsid w:val="1FE767B9"/>
    <w:rsid w:val="20192756"/>
    <w:rsid w:val="2086627A"/>
    <w:rsid w:val="214C6C9C"/>
    <w:rsid w:val="21AF208A"/>
    <w:rsid w:val="2203745E"/>
    <w:rsid w:val="22090BA2"/>
    <w:rsid w:val="22DD4E02"/>
    <w:rsid w:val="238D4AD8"/>
    <w:rsid w:val="242603AB"/>
    <w:rsid w:val="24922E39"/>
    <w:rsid w:val="24DE406C"/>
    <w:rsid w:val="25610634"/>
    <w:rsid w:val="26B52E1C"/>
    <w:rsid w:val="27143786"/>
    <w:rsid w:val="27386A03"/>
    <w:rsid w:val="27431DBD"/>
    <w:rsid w:val="275448DD"/>
    <w:rsid w:val="27A070FB"/>
    <w:rsid w:val="27FB5A28"/>
    <w:rsid w:val="28365AC2"/>
    <w:rsid w:val="284E63B9"/>
    <w:rsid w:val="28BA6CEA"/>
    <w:rsid w:val="29EA0B2F"/>
    <w:rsid w:val="2A0E3E09"/>
    <w:rsid w:val="2A216653"/>
    <w:rsid w:val="2ACB42B1"/>
    <w:rsid w:val="2AF30270"/>
    <w:rsid w:val="2B9C0AA3"/>
    <w:rsid w:val="2BED2E04"/>
    <w:rsid w:val="2C016D61"/>
    <w:rsid w:val="2C6F3A6D"/>
    <w:rsid w:val="2C9B2593"/>
    <w:rsid w:val="2D956F2F"/>
    <w:rsid w:val="2E185D29"/>
    <w:rsid w:val="2E1C7855"/>
    <w:rsid w:val="2E337B69"/>
    <w:rsid w:val="2E442EA8"/>
    <w:rsid w:val="2F216109"/>
    <w:rsid w:val="2FA8291F"/>
    <w:rsid w:val="2FAE1BCC"/>
    <w:rsid w:val="30D04278"/>
    <w:rsid w:val="311A0984"/>
    <w:rsid w:val="317A2747"/>
    <w:rsid w:val="33803311"/>
    <w:rsid w:val="3385068E"/>
    <w:rsid w:val="33FC61C7"/>
    <w:rsid w:val="34132F9E"/>
    <w:rsid w:val="341C5482"/>
    <w:rsid w:val="34AD02B7"/>
    <w:rsid w:val="34B07443"/>
    <w:rsid w:val="35767C79"/>
    <w:rsid w:val="35AD2F43"/>
    <w:rsid w:val="35DB72D8"/>
    <w:rsid w:val="367E17A8"/>
    <w:rsid w:val="369576DE"/>
    <w:rsid w:val="36FA7969"/>
    <w:rsid w:val="37362B24"/>
    <w:rsid w:val="37635355"/>
    <w:rsid w:val="37892235"/>
    <w:rsid w:val="380A7502"/>
    <w:rsid w:val="383E3A9C"/>
    <w:rsid w:val="3863296D"/>
    <w:rsid w:val="38F76911"/>
    <w:rsid w:val="39B12126"/>
    <w:rsid w:val="39F8786E"/>
    <w:rsid w:val="3A1022D7"/>
    <w:rsid w:val="3B217C65"/>
    <w:rsid w:val="3B820D46"/>
    <w:rsid w:val="3C7D58F9"/>
    <w:rsid w:val="3C862F64"/>
    <w:rsid w:val="3CA27142"/>
    <w:rsid w:val="3D2C27B1"/>
    <w:rsid w:val="3D633EE8"/>
    <w:rsid w:val="3D877C6C"/>
    <w:rsid w:val="3DB04F01"/>
    <w:rsid w:val="3DC759AD"/>
    <w:rsid w:val="3DEC4A81"/>
    <w:rsid w:val="3E21023C"/>
    <w:rsid w:val="3E3613B6"/>
    <w:rsid w:val="3EEA7C76"/>
    <w:rsid w:val="3F024CE2"/>
    <w:rsid w:val="3F2A5DEB"/>
    <w:rsid w:val="3F6D35AE"/>
    <w:rsid w:val="3FBB395E"/>
    <w:rsid w:val="404219A0"/>
    <w:rsid w:val="40486CE0"/>
    <w:rsid w:val="40812D80"/>
    <w:rsid w:val="42004C03"/>
    <w:rsid w:val="427F41A5"/>
    <w:rsid w:val="428E35A5"/>
    <w:rsid w:val="434231A7"/>
    <w:rsid w:val="437F26DB"/>
    <w:rsid w:val="439C2651"/>
    <w:rsid w:val="43D76046"/>
    <w:rsid w:val="44867BA4"/>
    <w:rsid w:val="44A65A6A"/>
    <w:rsid w:val="44D96AE7"/>
    <w:rsid w:val="44F36781"/>
    <w:rsid w:val="45111E5A"/>
    <w:rsid w:val="455D4066"/>
    <w:rsid w:val="45D83F68"/>
    <w:rsid w:val="45E122B7"/>
    <w:rsid w:val="46307679"/>
    <w:rsid w:val="46EE75FA"/>
    <w:rsid w:val="47212E44"/>
    <w:rsid w:val="480D091C"/>
    <w:rsid w:val="486229C3"/>
    <w:rsid w:val="48656989"/>
    <w:rsid w:val="48B05DD9"/>
    <w:rsid w:val="48EB0FAA"/>
    <w:rsid w:val="499267E9"/>
    <w:rsid w:val="4A685C49"/>
    <w:rsid w:val="4A7E5640"/>
    <w:rsid w:val="4ABF231D"/>
    <w:rsid w:val="4B807708"/>
    <w:rsid w:val="4BAA13DA"/>
    <w:rsid w:val="4C1A1055"/>
    <w:rsid w:val="4CCB6A55"/>
    <w:rsid w:val="4CCF48D0"/>
    <w:rsid w:val="4CD72624"/>
    <w:rsid w:val="4D33306F"/>
    <w:rsid w:val="4DDF5A1D"/>
    <w:rsid w:val="4E9C773D"/>
    <w:rsid w:val="4EB004CE"/>
    <w:rsid w:val="500C7E1E"/>
    <w:rsid w:val="50651A63"/>
    <w:rsid w:val="51224F16"/>
    <w:rsid w:val="519834BB"/>
    <w:rsid w:val="529D398C"/>
    <w:rsid w:val="52C505AC"/>
    <w:rsid w:val="532D1459"/>
    <w:rsid w:val="541546E8"/>
    <w:rsid w:val="541650AA"/>
    <w:rsid w:val="546738D5"/>
    <w:rsid w:val="54D62EFF"/>
    <w:rsid w:val="54E74CF0"/>
    <w:rsid w:val="54F8088B"/>
    <w:rsid w:val="551B7EF9"/>
    <w:rsid w:val="55293A3D"/>
    <w:rsid w:val="553837B9"/>
    <w:rsid w:val="55525E63"/>
    <w:rsid w:val="55EB3865"/>
    <w:rsid w:val="565C23DF"/>
    <w:rsid w:val="57EE678D"/>
    <w:rsid w:val="58D1310D"/>
    <w:rsid w:val="593F0FCC"/>
    <w:rsid w:val="59612C88"/>
    <w:rsid w:val="59AB6DEA"/>
    <w:rsid w:val="5A17336A"/>
    <w:rsid w:val="5A7B42BB"/>
    <w:rsid w:val="5A954B41"/>
    <w:rsid w:val="5C077B23"/>
    <w:rsid w:val="5C596539"/>
    <w:rsid w:val="5C971D6B"/>
    <w:rsid w:val="5CC8579A"/>
    <w:rsid w:val="5CD47369"/>
    <w:rsid w:val="5CEC545E"/>
    <w:rsid w:val="5CF70BB9"/>
    <w:rsid w:val="5D2B54D8"/>
    <w:rsid w:val="5D95768E"/>
    <w:rsid w:val="5DD750B6"/>
    <w:rsid w:val="5DE80CE2"/>
    <w:rsid w:val="5DF04706"/>
    <w:rsid w:val="5E4860FE"/>
    <w:rsid w:val="5FA77BB3"/>
    <w:rsid w:val="60A124F1"/>
    <w:rsid w:val="610A75A4"/>
    <w:rsid w:val="61274034"/>
    <w:rsid w:val="6206201F"/>
    <w:rsid w:val="62946FC4"/>
    <w:rsid w:val="62AD5039"/>
    <w:rsid w:val="630E023B"/>
    <w:rsid w:val="63A7069A"/>
    <w:rsid w:val="64724A39"/>
    <w:rsid w:val="652E7082"/>
    <w:rsid w:val="65896308"/>
    <w:rsid w:val="65C533A1"/>
    <w:rsid w:val="65DF063F"/>
    <w:rsid w:val="65EB4E26"/>
    <w:rsid w:val="65F35A59"/>
    <w:rsid w:val="669E7AF8"/>
    <w:rsid w:val="66F572B1"/>
    <w:rsid w:val="67512817"/>
    <w:rsid w:val="679468F2"/>
    <w:rsid w:val="67D77102"/>
    <w:rsid w:val="680D706A"/>
    <w:rsid w:val="68472B4B"/>
    <w:rsid w:val="685A5568"/>
    <w:rsid w:val="68D55F7B"/>
    <w:rsid w:val="69E15466"/>
    <w:rsid w:val="69ED3637"/>
    <w:rsid w:val="6A0310D1"/>
    <w:rsid w:val="6A2243E7"/>
    <w:rsid w:val="6A2426D5"/>
    <w:rsid w:val="6A842518"/>
    <w:rsid w:val="6AA13863"/>
    <w:rsid w:val="6AC14211"/>
    <w:rsid w:val="6B51433F"/>
    <w:rsid w:val="6B89321C"/>
    <w:rsid w:val="6CB656D1"/>
    <w:rsid w:val="6CF3387A"/>
    <w:rsid w:val="6D5B33B1"/>
    <w:rsid w:val="6D915577"/>
    <w:rsid w:val="6E37205B"/>
    <w:rsid w:val="6E6A1D14"/>
    <w:rsid w:val="6E8D4AC8"/>
    <w:rsid w:val="6E922123"/>
    <w:rsid w:val="6F184E9A"/>
    <w:rsid w:val="6F434791"/>
    <w:rsid w:val="6F5F7C23"/>
    <w:rsid w:val="6F716042"/>
    <w:rsid w:val="6FAB0E25"/>
    <w:rsid w:val="701B0D2C"/>
    <w:rsid w:val="705F3620"/>
    <w:rsid w:val="709D4A84"/>
    <w:rsid w:val="70F5190D"/>
    <w:rsid w:val="70FF37BA"/>
    <w:rsid w:val="710811E9"/>
    <w:rsid w:val="71B21D05"/>
    <w:rsid w:val="721B18FC"/>
    <w:rsid w:val="725D644E"/>
    <w:rsid w:val="7299676F"/>
    <w:rsid w:val="72D72C57"/>
    <w:rsid w:val="72DA6DD2"/>
    <w:rsid w:val="72F14B6F"/>
    <w:rsid w:val="73313CA4"/>
    <w:rsid w:val="739D78BC"/>
    <w:rsid w:val="73C779DE"/>
    <w:rsid w:val="746D287B"/>
    <w:rsid w:val="74B1647A"/>
    <w:rsid w:val="752A477B"/>
    <w:rsid w:val="754E6A72"/>
    <w:rsid w:val="75814915"/>
    <w:rsid w:val="75D90B03"/>
    <w:rsid w:val="763C408B"/>
    <w:rsid w:val="765D28A6"/>
    <w:rsid w:val="767A3808"/>
    <w:rsid w:val="76E757C8"/>
    <w:rsid w:val="771C412C"/>
    <w:rsid w:val="77E12B8B"/>
    <w:rsid w:val="78731296"/>
    <w:rsid w:val="78AC4275"/>
    <w:rsid w:val="79646AA1"/>
    <w:rsid w:val="7995471D"/>
    <w:rsid w:val="7AE3154F"/>
    <w:rsid w:val="7AF1679D"/>
    <w:rsid w:val="7BCD37A9"/>
    <w:rsid w:val="7C1C3783"/>
    <w:rsid w:val="7C516A83"/>
    <w:rsid w:val="7C9729A9"/>
    <w:rsid w:val="7D3B7484"/>
    <w:rsid w:val="7DBC205C"/>
    <w:rsid w:val="7E13578E"/>
    <w:rsid w:val="7ED3063D"/>
    <w:rsid w:val="7F125861"/>
    <w:rsid w:val="7F1F710A"/>
    <w:rsid w:val="7F31662B"/>
    <w:rsid w:val="7F4D5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886</Words>
  <Characters>961</Characters>
  <Lines>0</Lines>
  <Paragraphs>0</Paragraphs>
  <TotalTime>0</TotalTime>
  <ScaleCrop>false</ScaleCrop>
  <LinksUpToDate>false</LinksUpToDate>
  <CharactersWithSpaces>1022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2017-11-11T03:35:00Z</dcterms:created>
  <dc:creator>jack</dc:creator>
  <cp:lastModifiedBy>Administrator</cp:lastModifiedBy>
  <cp:lastPrinted>2019-09-24T03:33:00Z</cp:lastPrinted>
  <dcterms:modified xsi:type="dcterms:W3CDTF">2020-07-17T02:23:42Z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